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0E393D37" w14:textId="77777777" w:rsidR="000D7AA8" w:rsidRPr="008F4452" w:rsidRDefault="000D7AA8" w:rsidP="000D7AA8">
      <w:pPr>
        <w:jc w:val="center"/>
        <w:rPr>
          <w:rFonts w:asciiTheme="minorHAnsi" w:hAnsiTheme="minorHAnsi" w:cstheme="minorHAnsi"/>
          <w:b/>
          <w:sz w:val="40"/>
          <w:szCs w:val="40"/>
        </w:rPr>
      </w:pPr>
      <w:bookmarkStart w:id="1" w:name="_Hlk36023843"/>
      <w:bookmarkStart w:id="2" w:name="_Hlk499028095"/>
      <w:bookmarkEnd w:id="0"/>
      <w:r w:rsidRPr="008F4452">
        <w:rPr>
          <w:rFonts w:asciiTheme="minorHAnsi" w:hAnsiTheme="minorHAnsi" w:cstheme="minorHAnsi"/>
          <w:b/>
          <w:sz w:val="40"/>
          <w:szCs w:val="40"/>
        </w:rPr>
        <w:t>Europese aanbesteding</w:t>
      </w:r>
    </w:p>
    <w:p w14:paraId="44EE2219" w14:textId="77777777" w:rsidR="000D7AA8" w:rsidRPr="008F4452" w:rsidRDefault="000D7AA8" w:rsidP="000D7AA8">
      <w:pPr>
        <w:jc w:val="center"/>
        <w:rPr>
          <w:rFonts w:asciiTheme="minorHAnsi" w:hAnsiTheme="minorHAnsi" w:cstheme="minorHAnsi"/>
          <w:b/>
          <w:sz w:val="40"/>
          <w:szCs w:val="40"/>
          <w:lang w:val="it-IT"/>
        </w:rPr>
      </w:pPr>
      <w:r w:rsidRPr="008F4452">
        <w:rPr>
          <w:rFonts w:asciiTheme="minorHAnsi" w:hAnsiTheme="minorHAnsi" w:cstheme="minorHAnsi"/>
          <w:b/>
          <w:sz w:val="40"/>
          <w:szCs w:val="40"/>
          <w:lang w:val="it-IT"/>
        </w:rPr>
        <w:t>Openbare procedure</w:t>
      </w:r>
    </w:p>
    <w:p w14:paraId="7E9EFEFB" w14:textId="77777777" w:rsidR="000D7AA8" w:rsidRPr="008F4452" w:rsidRDefault="000D7AA8" w:rsidP="000D7AA8">
      <w:pPr>
        <w:jc w:val="center"/>
        <w:rPr>
          <w:rFonts w:asciiTheme="minorHAnsi" w:hAnsiTheme="minorHAnsi" w:cstheme="minorHAnsi"/>
          <w:b/>
          <w:sz w:val="40"/>
          <w:szCs w:val="40"/>
        </w:rPr>
      </w:pPr>
      <w:r w:rsidRPr="008F4452">
        <w:rPr>
          <w:rFonts w:asciiTheme="minorHAnsi" w:hAnsiTheme="minorHAnsi" w:cstheme="minorHAnsi"/>
          <w:b/>
          <w:sz w:val="40"/>
          <w:szCs w:val="40"/>
        </w:rPr>
        <w:t>Financieel informatiesysteem</w:t>
      </w:r>
    </w:p>
    <w:p w14:paraId="34A8E496" w14:textId="77777777" w:rsidR="000D7AA8" w:rsidRPr="008F4452" w:rsidRDefault="000D7AA8" w:rsidP="000D7AA8">
      <w:pPr>
        <w:jc w:val="center"/>
        <w:rPr>
          <w:rFonts w:asciiTheme="minorHAnsi" w:hAnsiTheme="minorHAnsi" w:cstheme="minorHAnsi"/>
          <w:b/>
          <w:sz w:val="40"/>
          <w:szCs w:val="40"/>
        </w:rPr>
      </w:pPr>
      <w:r w:rsidRPr="008F4452">
        <w:rPr>
          <w:rFonts w:asciiTheme="minorHAnsi" w:hAnsiTheme="minorHAnsi" w:cstheme="minorHAnsi"/>
          <w:b/>
          <w:sz w:val="40"/>
          <w:szCs w:val="40"/>
        </w:rPr>
        <w:t>en aanverwante diensten</w:t>
      </w:r>
    </w:p>
    <w:p w14:paraId="25ED896C" w14:textId="77777777" w:rsidR="00A10CEF" w:rsidRDefault="00A10CEF" w:rsidP="002E489D">
      <w:pPr>
        <w:spacing w:line="360" w:lineRule="auto"/>
        <w:rPr>
          <w:rFonts w:asciiTheme="minorHAnsi" w:hAnsiTheme="minorHAnsi" w:cs="Calibri"/>
        </w:rPr>
      </w:pPr>
    </w:p>
    <w:p w14:paraId="321F9E94" w14:textId="77777777" w:rsidR="006047FE" w:rsidRPr="008F4452" w:rsidRDefault="006047FE" w:rsidP="006047FE">
      <w:pPr>
        <w:jc w:val="center"/>
        <w:rPr>
          <w:rFonts w:asciiTheme="minorHAnsi" w:hAnsiTheme="minorHAnsi" w:cstheme="minorHAnsi"/>
          <w:b/>
          <w:sz w:val="40"/>
          <w:szCs w:val="40"/>
          <w:lang w:val="it-IT"/>
        </w:rPr>
      </w:pPr>
      <w:r w:rsidRPr="008F4452">
        <w:rPr>
          <w:rFonts w:asciiTheme="minorHAnsi" w:hAnsiTheme="minorHAnsi" w:cstheme="minorHAnsi"/>
          <w:b/>
          <w:sz w:val="40"/>
          <w:szCs w:val="40"/>
          <w:lang w:val="it-IT"/>
        </w:rPr>
        <w:t>Gemeente Almelo</w:t>
      </w:r>
    </w:p>
    <w:p w14:paraId="42298D2D" w14:textId="77777777" w:rsidR="008A04A5" w:rsidRDefault="008A04A5" w:rsidP="002E489D">
      <w:pPr>
        <w:spacing w:line="360" w:lineRule="auto"/>
        <w:rPr>
          <w:rFonts w:asciiTheme="minorHAnsi" w:hAnsiTheme="minorHAnsi" w:cs="Calibri"/>
        </w:rPr>
      </w:pPr>
    </w:p>
    <w:p w14:paraId="5DC62CBC" w14:textId="77777777" w:rsidR="008A04A5" w:rsidRPr="00BE2B25" w:rsidRDefault="008A04A5" w:rsidP="002E489D">
      <w:pPr>
        <w:spacing w:line="360" w:lineRule="auto"/>
        <w:rPr>
          <w:rFonts w:asciiTheme="minorHAnsi" w:hAnsiTheme="minorHAnsi" w:cs="Calibri"/>
        </w:rPr>
      </w:pPr>
    </w:p>
    <w:bookmarkEnd w:id="1"/>
    <w:p w14:paraId="25ED896F" w14:textId="06E5767B" w:rsidR="007D6E9D" w:rsidRPr="00BE2B25" w:rsidRDefault="008A04A5" w:rsidP="002E489D">
      <w:pPr>
        <w:spacing w:line="360" w:lineRule="auto"/>
        <w:rPr>
          <w:rFonts w:asciiTheme="minorHAnsi" w:hAnsiTheme="minorHAnsi" w:cs="Calibri"/>
        </w:rPr>
      </w:pPr>
      <w:r w:rsidRPr="008F4452">
        <w:rPr>
          <w:rFonts w:asciiTheme="minorHAnsi" w:hAnsiTheme="minorHAnsi" w:cstheme="minorHAnsi"/>
          <w:noProof/>
          <w:lang w:val="it-IT"/>
        </w:rPr>
        <w:drawing>
          <wp:inline distT="0" distB="0" distL="0" distR="0" wp14:anchorId="2BFEF479" wp14:editId="6EF58ABD">
            <wp:extent cx="5288393" cy="855794"/>
            <wp:effectExtent l="0" t="0" r="0" b="1905"/>
            <wp:docPr id="3" name="Afbeelding 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10;&#10;Automatisch gegenereerde beschrijvi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4417" cy="879424"/>
                    </a:xfrm>
                    <a:prstGeom prst="rect">
                      <a:avLst/>
                    </a:prstGeom>
                    <a:noFill/>
                    <a:ln>
                      <a:noFill/>
                    </a:ln>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4" w:name="_Hlk36023604"/>
      <w:bookmarkStart w:id="5" w:name="_Hlk36024603"/>
      <w:bookmarkEnd w:id="2"/>
      <w:bookmarkEnd w:id="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77777777"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4"/>
    <w:p w14:paraId="1525884B" w14:textId="063595A3" w:rsidR="00BB3742" w:rsidRPr="007430AE" w:rsidRDefault="00BB3742" w:rsidP="003673E5">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sidRPr="007430AE">
        <w:rPr>
          <w:rFonts w:asciiTheme="minorHAnsi" w:hAnsiTheme="minorHAnsi" w:cs="Calibri"/>
          <w:color w:val="000000"/>
          <w:sz w:val="20"/>
          <w:szCs w:val="20"/>
        </w:rPr>
        <w:t xml:space="preserve">De </w:t>
      </w:r>
      <w:r w:rsidR="00AE189F" w:rsidRPr="007430AE">
        <w:rPr>
          <w:rFonts w:asciiTheme="minorHAnsi" w:hAnsiTheme="minorHAnsi" w:cs="Calibri"/>
          <w:color w:val="000000"/>
          <w:sz w:val="20"/>
          <w:szCs w:val="20"/>
        </w:rPr>
        <w:t>Europese aanbesteding</w:t>
      </w:r>
      <w:r w:rsidR="007430AE" w:rsidRPr="007430AE">
        <w:rPr>
          <w:rFonts w:asciiTheme="minorHAnsi" w:hAnsiTheme="minorHAnsi" w:cs="Calibri"/>
          <w:color w:val="000000"/>
          <w:sz w:val="20"/>
          <w:szCs w:val="20"/>
        </w:rPr>
        <w:t xml:space="preserve"> </w:t>
      </w:r>
      <w:r w:rsidR="00AE189F" w:rsidRPr="007430AE">
        <w:rPr>
          <w:rFonts w:asciiTheme="minorHAnsi" w:hAnsiTheme="minorHAnsi" w:cs="Calibri"/>
          <w:color w:val="000000"/>
          <w:sz w:val="20"/>
          <w:szCs w:val="20"/>
        </w:rPr>
        <w:t>Financieel informatiesysteem</w:t>
      </w:r>
      <w:r w:rsidR="007430AE" w:rsidRPr="007430AE">
        <w:rPr>
          <w:rFonts w:asciiTheme="minorHAnsi" w:hAnsiTheme="minorHAnsi" w:cs="Calibri"/>
          <w:color w:val="000000"/>
          <w:sz w:val="20"/>
          <w:szCs w:val="20"/>
        </w:rPr>
        <w:t xml:space="preserve"> </w:t>
      </w:r>
      <w:r w:rsidR="00AE189F" w:rsidRPr="007430AE">
        <w:rPr>
          <w:rFonts w:asciiTheme="minorHAnsi" w:hAnsiTheme="minorHAnsi" w:cs="Calibri"/>
          <w:color w:val="000000"/>
          <w:sz w:val="20"/>
          <w:szCs w:val="20"/>
        </w:rPr>
        <w:t>en aanverwante diensten</w:t>
      </w:r>
      <w:r w:rsidR="007430AE" w:rsidRPr="007430AE">
        <w:rPr>
          <w:rFonts w:asciiTheme="minorHAnsi" w:hAnsiTheme="minorHAnsi" w:cs="Calibri"/>
          <w:color w:val="000000"/>
          <w:sz w:val="20"/>
          <w:szCs w:val="20"/>
        </w:rPr>
        <w:t xml:space="preserve"> </w:t>
      </w:r>
      <w:r w:rsidRPr="007430AE">
        <w:rPr>
          <w:rFonts w:asciiTheme="minorHAnsi" w:hAnsiTheme="minorHAnsi" w:cs="Calibri"/>
          <w:color w:val="000000"/>
          <w:sz w:val="20"/>
          <w:szCs w:val="20"/>
        </w:rPr>
        <w:t xml:space="preserve">op </w:t>
      </w:r>
      <w:r w:rsidRPr="007430AE">
        <w:rPr>
          <w:rFonts w:asciiTheme="minorHAnsi" w:hAnsiTheme="minorHAnsi" w:cs="Calibri"/>
          <w:color w:val="000000"/>
          <w:sz w:val="20"/>
          <w:szCs w:val="20"/>
          <w:highlight w:val="yellow"/>
        </w:rPr>
        <w:t xml:space="preserve">&lt;datum&gt; </w:t>
      </w:r>
      <w:r w:rsidRPr="007430AE">
        <w:rPr>
          <w:rFonts w:asciiTheme="minorHAnsi" w:hAnsiTheme="minorHAnsi" w:cs="Calibri"/>
          <w:color w:val="000000"/>
          <w:sz w:val="20"/>
          <w:szCs w:val="20"/>
        </w:rPr>
        <w:t>is</w:t>
      </w:r>
      <w:r w:rsidR="00F062E3" w:rsidRPr="007430AE">
        <w:rPr>
          <w:rFonts w:asciiTheme="minorHAnsi" w:hAnsiTheme="minorHAnsi" w:cs="Calibri"/>
          <w:color w:val="000000"/>
          <w:sz w:val="20"/>
          <w:szCs w:val="20"/>
        </w:rPr>
        <w:t xml:space="preserve"> </w:t>
      </w:r>
      <w:r w:rsidRPr="007430AE">
        <w:rPr>
          <w:rFonts w:asciiTheme="minorHAnsi" w:hAnsiTheme="minorHAnsi" w:cs="Calibri"/>
          <w:color w:val="000000"/>
          <w:sz w:val="20"/>
          <w:szCs w:val="20"/>
        </w:rPr>
        <w:t>gepubliceerd op het publicatieplatform TenderNed</w:t>
      </w:r>
      <w:r w:rsidR="00055253">
        <w:rPr>
          <w:rFonts w:asciiTheme="minorHAnsi" w:hAnsiTheme="minorHAnsi" w:cs="Calibri"/>
          <w:color w:val="000000"/>
          <w:sz w:val="20"/>
          <w:szCs w:val="20"/>
        </w:rPr>
        <w:t>, kenmerk:</w:t>
      </w:r>
      <w:r w:rsidR="00055253" w:rsidRPr="00055253">
        <w:t xml:space="preserve"> </w:t>
      </w:r>
      <w:r w:rsidR="00055253" w:rsidRPr="00055253">
        <w:rPr>
          <w:rFonts w:asciiTheme="minorHAnsi" w:hAnsiTheme="minorHAnsi" w:cs="Calibri"/>
          <w:color w:val="000000"/>
          <w:sz w:val="20"/>
          <w:szCs w:val="20"/>
        </w:rPr>
        <w:t>TN 382402</w:t>
      </w:r>
      <w:r w:rsidR="00055253">
        <w:rPr>
          <w:rFonts w:asciiTheme="minorHAnsi" w:hAnsiTheme="minorHAnsi" w:cs="Calibri"/>
          <w:color w:val="000000"/>
          <w:sz w:val="20"/>
          <w:szCs w:val="20"/>
        </w:rPr>
        <w:t xml:space="preserve"> </w:t>
      </w:r>
      <w:r w:rsidRPr="007430AE">
        <w:rPr>
          <w:rFonts w:asciiTheme="minorHAnsi" w:hAnsiTheme="minorHAnsi" w:cs="Calibri"/>
          <w:color w:val="000000"/>
          <w:sz w:val="20"/>
          <w:szCs w:val="20"/>
        </w:rPr>
        <w:t>;</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6" w:name="_Hlk36023616"/>
      <w:r w:rsidRPr="00BE2B25">
        <w:rPr>
          <w:rFonts w:asciiTheme="minorHAnsi" w:hAnsiTheme="minorHAnsi" w:cs="Calibri"/>
          <w:b/>
          <w:sz w:val="20"/>
          <w:szCs w:val="20"/>
        </w:rPr>
        <w:t>VERKLAREN ALS VOLGT TE ZIJN OVEREENGEKOMEN:</w:t>
      </w:r>
    </w:p>
    <w:bookmarkEnd w:id="5"/>
    <w:bookmarkEnd w:id="6"/>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1"/>
      <w:bookmarkStart w:id="8" w:name="_Toc36023529"/>
      <w:bookmarkStart w:id="9" w:name="_Hlk36023767"/>
      <w:r w:rsidRPr="00BE2B25">
        <w:rPr>
          <w:rFonts w:asciiTheme="minorHAnsi" w:eastAsiaTheme="majorEastAsia" w:hAnsiTheme="minorHAnsi" w:cstheme="minorHAnsi"/>
          <w:bCs/>
          <w:kern w:val="32"/>
        </w:rPr>
        <w:lastRenderedPageBreak/>
        <w:t>Artikel 1 Definities</w:t>
      </w:r>
      <w:bookmarkEnd w:id="7"/>
      <w:bookmarkEnd w:id="8"/>
    </w:p>
    <w:p w14:paraId="4F339A35" w14:textId="77777777" w:rsidR="000901E8" w:rsidRDefault="00004B9A" w:rsidP="001641E6">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gedefinieerd</w:t>
      </w:r>
      <w:r w:rsidR="001641E6">
        <w:rPr>
          <w:rFonts w:asciiTheme="minorHAnsi" w:hAnsiTheme="minorHAnsi" w:cs="Calibri"/>
          <w:color w:val="000000"/>
          <w:sz w:val="20"/>
          <w:szCs w:val="20"/>
        </w:rPr>
        <w:t xml:space="preserve"> zoals beschreven in de Uitnodiging tot inschrijving.</w:t>
      </w:r>
    </w:p>
    <w:p w14:paraId="25ED89B1" w14:textId="593B3380" w:rsidR="007901CB" w:rsidRPr="00BE2B25" w:rsidRDefault="001641E6" w:rsidP="001641E6">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 </w:t>
      </w: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2"/>
      <w:bookmarkStart w:id="11" w:name="_Toc36023530"/>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0"/>
      <w:bookmarkEnd w:id="11"/>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C0B405F"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specificaties, functionaliteiten en eigenschappen</w:t>
      </w:r>
      <w:r w:rsidR="0093361A">
        <w:rPr>
          <w:rFonts w:asciiTheme="minorHAnsi" w:hAnsiTheme="minorHAnsi" w:cs="Calibri"/>
          <w:iCs/>
          <w:sz w:val="20"/>
          <w:szCs w:val="20"/>
        </w:rPr>
        <w:t>.</w:t>
      </w:r>
    </w:p>
    <w:bookmarkEnd w:id="9"/>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3"/>
      <w:bookmarkStart w:id="13" w:name="_Toc36023531"/>
      <w:bookmarkStart w:id="14" w:name="_Hlk36023672"/>
      <w:r w:rsidRPr="00BE2B25">
        <w:rPr>
          <w:rFonts w:asciiTheme="minorHAnsi" w:eastAsiaTheme="majorEastAsia" w:hAnsiTheme="minorHAnsi" w:cstheme="minorHAnsi"/>
          <w:bCs/>
          <w:kern w:val="32"/>
        </w:rPr>
        <w:t>Artikel 3 Toepasselijke voorwaarden</w:t>
      </w:r>
      <w:bookmarkEnd w:id="12"/>
      <w:bookmarkEnd w:id="13"/>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73708EE4" w14:textId="06EDEC3E" w:rsidR="00FB3C87" w:rsidRDefault="00DC547D" w:rsidP="00FB3C87">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FB3C87">
        <w:rPr>
          <w:rFonts w:asciiTheme="minorHAnsi" w:hAnsiTheme="minorHAnsi" w:cs="Calibri"/>
          <w:color w:val="000000"/>
          <w:sz w:val="20"/>
          <w:szCs w:val="20"/>
        </w:rPr>
        <w:t>;</w:t>
      </w:r>
    </w:p>
    <w:p w14:paraId="491F693A" w14:textId="0C5DD62B" w:rsidR="00FB3C87" w:rsidRPr="00FB3C87" w:rsidRDefault="00FB3C87" w:rsidP="00FB3C87">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 Service Level Agreement.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3E376BE7" w:rsidR="00004B9A"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FB3C87">
        <w:rPr>
          <w:rFonts w:asciiTheme="minorHAnsi" w:hAnsiTheme="minorHAnsi" w:cs="Calibri"/>
          <w:color w:val="000000"/>
          <w:sz w:val="20"/>
          <w:szCs w:val="20"/>
        </w:rPr>
        <w:t>;</w:t>
      </w:r>
    </w:p>
    <w:p w14:paraId="1D5DDBA1" w14:textId="78299C5C" w:rsidR="00FB3C87" w:rsidRPr="00BE2B25" w:rsidRDefault="00FB3C87"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4"/>
      <w:bookmarkStart w:id="16"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5"/>
      <w:bookmarkEnd w:id="16"/>
    </w:p>
    <w:p w14:paraId="6355B7CB" w14:textId="49CBE433"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7" w:name="_Hlk516754474"/>
      <w:bookmarkStart w:id="18"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w:t>
      </w:r>
      <w:r w:rsidR="00817C81">
        <w:rPr>
          <w:rFonts w:asciiTheme="minorHAnsi" w:hAnsiTheme="minorHAnsi" w:cstheme="minorHAnsi"/>
          <w:sz w:val="20"/>
          <w:szCs w:val="20"/>
          <w:highlight w:val="yellow"/>
        </w:rPr>
        <w:t>x</w:t>
      </w:r>
      <w:r>
        <w:rPr>
          <w:rFonts w:asciiTheme="minorHAnsi" w:hAnsiTheme="minorHAnsi" w:cstheme="minorHAnsi"/>
          <w:sz w:val="20"/>
          <w:szCs w:val="20"/>
          <w:highlight w:val="yellow"/>
        </w:rPr>
        <w:t>) jaar.</w:t>
      </w:r>
      <w:bookmarkEnd w:id="17"/>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351D1468" w:rsidR="00B6781A" w:rsidRPr="002022D1" w:rsidRDefault="00B6781A" w:rsidP="002022D1">
      <w:pPr>
        <w:pStyle w:val="Lijstalinea"/>
        <w:numPr>
          <w:ilvl w:val="0"/>
          <w:numId w:val="18"/>
        </w:numPr>
        <w:autoSpaceDE w:val="0"/>
        <w:autoSpaceDN w:val="0"/>
        <w:adjustRightInd w:val="0"/>
        <w:spacing w:after="0" w:line="360" w:lineRule="auto"/>
        <w:jc w:val="both"/>
        <w:rPr>
          <w:rFonts w:asciiTheme="minorHAnsi" w:hAnsiTheme="minorHAnsi" w:cs="Calibri"/>
          <w:color w:val="000000"/>
          <w:sz w:val="20"/>
          <w:szCs w:val="20"/>
        </w:rPr>
      </w:pPr>
      <w:r w:rsidRPr="002022D1">
        <w:rPr>
          <w:rFonts w:asciiTheme="minorHAnsi" w:hAnsiTheme="minorHAnsi" w:cs="Calibri"/>
          <w:color w:val="000000"/>
          <w:sz w:val="20"/>
          <w:szCs w:val="20"/>
        </w:rPr>
        <w:t>De Overeenkomst wordt na de initiële looptijd</w:t>
      </w:r>
      <w:r w:rsidR="00B06944" w:rsidRPr="002022D1">
        <w:rPr>
          <w:rFonts w:asciiTheme="minorHAnsi" w:hAnsiTheme="minorHAnsi" w:cs="Calibri"/>
          <w:color w:val="000000"/>
          <w:sz w:val="20"/>
          <w:szCs w:val="20"/>
        </w:rPr>
        <w:t>,</w:t>
      </w:r>
      <w:r w:rsidRPr="002022D1">
        <w:rPr>
          <w:rFonts w:asciiTheme="minorHAnsi" w:hAnsiTheme="minorHAnsi" w:cs="Calibri"/>
          <w:color w:val="000000"/>
          <w:sz w:val="20"/>
          <w:szCs w:val="20"/>
        </w:rPr>
        <w:t xml:space="preserve"> automatisch verlengd, tenzij Opdrachtgever </w:t>
      </w:r>
      <w:r w:rsidR="00232013">
        <w:rPr>
          <w:rFonts w:asciiTheme="minorHAnsi" w:hAnsiTheme="minorHAnsi" w:cs="Calibri"/>
          <w:color w:val="000000"/>
          <w:sz w:val="20"/>
          <w:szCs w:val="20"/>
        </w:rPr>
        <w:t xml:space="preserve">of Opdrachtnemer </w:t>
      </w:r>
      <w:r w:rsidRPr="002022D1">
        <w:rPr>
          <w:rFonts w:asciiTheme="minorHAnsi" w:hAnsiTheme="minorHAnsi" w:cs="Calibri"/>
          <w:sz w:val="20"/>
          <w:szCs w:val="20"/>
        </w:rPr>
        <w:t xml:space="preserve">uiterlijk drie (3) maanden voor het verstrijken van de initiële/dan geldende looptijd van </w:t>
      </w:r>
      <w:r w:rsidRPr="002022D1">
        <w:rPr>
          <w:rFonts w:asciiTheme="minorHAnsi" w:hAnsiTheme="minorHAnsi" w:cs="Calibri"/>
          <w:sz w:val="20"/>
          <w:szCs w:val="20"/>
        </w:rPr>
        <w:lastRenderedPageBreak/>
        <w:t xml:space="preserve">de Overeenkomst, schriftelijk kenbaar maakt niet van de verlengingsoptie gebruik te maken. </w:t>
      </w:r>
      <w:r w:rsidRPr="002022D1">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p w14:paraId="6489270A" w14:textId="77777777" w:rsidR="002022D1" w:rsidRPr="002022D1" w:rsidRDefault="002022D1" w:rsidP="002022D1">
      <w:pPr>
        <w:pStyle w:val="Lijstalinea"/>
        <w:rPr>
          <w:rFonts w:asciiTheme="minorHAnsi" w:hAnsiTheme="minorHAnsi" w:cs="Calibri"/>
          <w:color w:val="000000"/>
          <w:sz w:val="20"/>
          <w:szCs w:val="20"/>
        </w:rPr>
      </w:pPr>
    </w:p>
    <w:p w14:paraId="1F23C002" w14:textId="77777777" w:rsidR="002022D1" w:rsidRPr="002022D1" w:rsidRDefault="002022D1" w:rsidP="002022D1">
      <w:pPr>
        <w:pStyle w:val="Lijstalinea"/>
        <w:autoSpaceDE w:val="0"/>
        <w:autoSpaceDN w:val="0"/>
        <w:adjustRightInd w:val="0"/>
        <w:spacing w:after="0" w:line="360" w:lineRule="auto"/>
        <w:ind w:left="705"/>
        <w:jc w:val="both"/>
        <w:rPr>
          <w:rFonts w:asciiTheme="minorHAnsi" w:hAnsiTheme="minorHAnsi" w:cs="Calibri"/>
          <w:color w:val="000000"/>
          <w:sz w:val="20"/>
          <w:szCs w:val="20"/>
        </w:rPr>
      </w:pPr>
    </w:p>
    <w:p w14:paraId="25ED89F1" w14:textId="6AB24407"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9" w:name="_Toc396120276"/>
      <w:bookmarkStart w:id="20" w:name="_Toc36023534"/>
      <w:bookmarkEnd w:id="14"/>
      <w:bookmarkEnd w:id="18"/>
      <w:r w:rsidRPr="00BE2B25">
        <w:rPr>
          <w:rFonts w:asciiTheme="minorHAnsi" w:eastAsiaTheme="majorEastAsia" w:hAnsiTheme="minorHAnsi" w:cstheme="minorHAnsi"/>
          <w:bCs/>
          <w:kern w:val="32"/>
        </w:rPr>
        <w:t xml:space="preserve">Artikel </w:t>
      </w:r>
      <w:r w:rsidR="002022D1">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19"/>
      <w:bookmarkEnd w:id="20"/>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647944D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E64E18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001521E9" w:rsidR="00004B9A" w:rsidRPr="00055A4F"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1" w:name="_Hlk499028065"/>
      <w:r w:rsidRPr="00055A4F">
        <w:rPr>
          <w:rFonts w:asciiTheme="minorHAnsi" w:hAnsiTheme="minorHAnsi" w:cs="Calibri"/>
          <w:b/>
          <w:bCs/>
          <w:color w:val="000000"/>
          <w:sz w:val="20"/>
          <w:szCs w:val="20"/>
          <w:highlight w:val="yellow"/>
        </w:rPr>
        <w:t xml:space="preserve">Aldus rechtsgeldig overeengekomen </w:t>
      </w:r>
      <w:r w:rsidR="00F41621" w:rsidRPr="00055A4F">
        <w:rPr>
          <w:rFonts w:asciiTheme="minorHAnsi" w:hAnsiTheme="minorHAnsi" w:cs="Calibri"/>
          <w:b/>
          <w:bCs/>
          <w:color w:val="000000"/>
          <w:sz w:val="20"/>
          <w:szCs w:val="20"/>
          <w:highlight w:val="yellow"/>
        </w:rPr>
        <w:t xml:space="preserve">te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op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w:t>
      </w:r>
      <w:r w:rsidRPr="00055A4F">
        <w:rPr>
          <w:rFonts w:asciiTheme="minorHAnsi" w:hAnsiTheme="minorHAnsi" w:cs="Calibri"/>
          <w:b/>
          <w:bCs/>
          <w:color w:val="000000"/>
          <w:sz w:val="20"/>
          <w:szCs w:val="20"/>
          <w:highlight w:val="yellow"/>
        </w:rPr>
        <w:t>en ondertekend in tweevoud</w:t>
      </w:r>
    </w:p>
    <w:p w14:paraId="25ED8A0F"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055A4F"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Opdrachtgever</w:t>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6B5A0F"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Opdrachtnemer</w:t>
      </w:r>
    </w:p>
    <w:p w14:paraId="25ED8A11"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&lt;naam tekenbevoegde persoon&gt;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000E14A9"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055A4F">
        <w:rPr>
          <w:rFonts w:asciiTheme="minorHAnsi" w:hAnsiTheme="minorHAnsi" w:cs="Calibri"/>
          <w:color w:val="000000"/>
          <w:sz w:val="20"/>
          <w:szCs w:val="20"/>
          <w:highlight w:val="yellow"/>
        </w:rPr>
        <w:t>&lt;functie&gt;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&lt;functie&gt;</w:t>
      </w:r>
      <w:bookmarkEnd w:id="21"/>
    </w:p>
    <w:sectPr w:rsidR="00717918" w:rsidRPr="00124CA0"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A9231" w14:textId="77777777" w:rsidR="00E5317A" w:rsidRDefault="00E5317A" w:rsidP="0085551C">
      <w:pPr>
        <w:spacing w:after="0" w:line="240" w:lineRule="auto"/>
      </w:pPr>
      <w:r>
        <w:separator/>
      </w:r>
    </w:p>
  </w:endnote>
  <w:endnote w:type="continuationSeparator" w:id="0">
    <w:p w14:paraId="297DC3C1" w14:textId="77777777" w:rsidR="00E5317A" w:rsidRDefault="00E5317A"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2"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2"/>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69EB" w14:textId="77777777" w:rsidR="00E5317A" w:rsidRDefault="00E5317A" w:rsidP="0085551C">
      <w:pPr>
        <w:spacing w:after="0" w:line="240" w:lineRule="auto"/>
      </w:pPr>
      <w:r>
        <w:separator/>
      </w:r>
    </w:p>
  </w:footnote>
  <w:footnote w:type="continuationSeparator" w:id="0">
    <w:p w14:paraId="35340E12" w14:textId="77777777" w:rsidR="00E5317A" w:rsidRDefault="00E5317A"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3E3DD5">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3E3DD5">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3E3DD5">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392646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9853587">
    <w:abstractNumId w:val="7"/>
  </w:num>
  <w:num w:numId="3" w16cid:durableId="963845829">
    <w:abstractNumId w:val="16"/>
  </w:num>
  <w:num w:numId="4" w16cid:durableId="749235033">
    <w:abstractNumId w:val="10"/>
  </w:num>
  <w:num w:numId="5" w16cid:durableId="1138644921">
    <w:abstractNumId w:val="12"/>
  </w:num>
  <w:num w:numId="6" w16cid:durableId="715545829">
    <w:abstractNumId w:val="0"/>
  </w:num>
  <w:num w:numId="7" w16cid:durableId="905383394">
    <w:abstractNumId w:val="1"/>
  </w:num>
  <w:num w:numId="8" w16cid:durableId="521164182">
    <w:abstractNumId w:val="9"/>
  </w:num>
  <w:num w:numId="9" w16cid:durableId="319113314">
    <w:abstractNumId w:val="13"/>
  </w:num>
  <w:num w:numId="10" w16cid:durableId="1762600451">
    <w:abstractNumId w:val="8"/>
  </w:num>
  <w:num w:numId="11" w16cid:durableId="1265191782">
    <w:abstractNumId w:val="6"/>
  </w:num>
  <w:num w:numId="12" w16cid:durableId="818572544">
    <w:abstractNumId w:val="14"/>
  </w:num>
  <w:num w:numId="13" w16cid:durableId="825902273">
    <w:abstractNumId w:val="4"/>
  </w:num>
  <w:num w:numId="14" w16cid:durableId="652216625">
    <w:abstractNumId w:val="5"/>
  </w:num>
  <w:num w:numId="15" w16cid:durableId="1093823153">
    <w:abstractNumId w:val="2"/>
  </w:num>
  <w:num w:numId="16" w16cid:durableId="1372917658">
    <w:abstractNumId w:val="3"/>
  </w:num>
  <w:num w:numId="17" w16cid:durableId="364067227">
    <w:abstractNumId w:val="16"/>
  </w:num>
  <w:num w:numId="18" w16cid:durableId="16202588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43AF4"/>
    <w:rsid w:val="00052D3B"/>
    <w:rsid w:val="00055253"/>
    <w:rsid w:val="00055A4F"/>
    <w:rsid w:val="0005734E"/>
    <w:rsid w:val="00060A1E"/>
    <w:rsid w:val="00066A11"/>
    <w:rsid w:val="00075B07"/>
    <w:rsid w:val="00087538"/>
    <w:rsid w:val="000901E8"/>
    <w:rsid w:val="0009601B"/>
    <w:rsid w:val="000A5E07"/>
    <w:rsid w:val="000B0492"/>
    <w:rsid w:val="000B1797"/>
    <w:rsid w:val="000D7AA8"/>
    <w:rsid w:val="000E14A9"/>
    <w:rsid w:val="000F61B3"/>
    <w:rsid w:val="00124CA0"/>
    <w:rsid w:val="00126B7B"/>
    <w:rsid w:val="00140A3F"/>
    <w:rsid w:val="00161ED0"/>
    <w:rsid w:val="001641E6"/>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22D1"/>
    <w:rsid w:val="00204020"/>
    <w:rsid w:val="002121E1"/>
    <w:rsid w:val="00217D10"/>
    <w:rsid w:val="00224F99"/>
    <w:rsid w:val="00232013"/>
    <w:rsid w:val="00236FBE"/>
    <w:rsid w:val="002442C1"/>
    <w:rsid w:val="00261A3C"/>
    <w:rsid w:val="00262705"/>
    <w:rsid w:val="00277895"/>
    <w:rsid w:val="00283F49"/>
    <w:rsid w:val="0029068E"/>
    <w:rsid w:val="002A1FC1"/>
    <w:rsid w:val="002C1C30"/>
    <w:rsid w:val="002E489D"/>
    <w:rsid w:val="002E65DF"/>
    <w:rsid w:val="002F75A6"/>
    <w:rsid w:val="003172FE"/>
    <w:rsid w:val="003216AD"/>
    <w:rsid w:val="00362772"/>
    <w:rsid w:val="00366EC1"/>
    <w:rsid w:val="00380BE3"/>
    <w:rsid w:val="00382F8E"/>
    <w:rsid w:val="003A12EB"/>
    <w:rsid w:val="003A7BBD"/>
    <w:rsid w:val="003B6938"/>
    <w:rsid w:val="003C3C74"/>
    <w:rsid w:val="003E3DD5"/>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047FE"/>
    <w:rsid w:val="00606091"/>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430AE"/>
    <w:rsid w:val="0076122F"/>
    <w:rsid w:val="00766B82"/>
    <w:rsid w:val="007900E2"/>
    <w:rsid w:val="007901CB"/>
    <w:rsid w:val="007915FC"/>
    <w:rsid w:val="0079351B"/>
    <w:rsid w:val="00794C3D"/>
    <w:rsid w:val="007971B0"/>
    <w:rsid w:val="007A4584"/>
    <w:rsid w:val="007B4F5A"/>
    <w:rsid w:val="007C2EE7"/>
    <w:rsid w:val="007D596C"/>
    <w:rsid w:val="007D6E9D"/>
    <w:rsid w:val="00817C81"/>
    <w:rsid w:val="00831335"/>
    <w:rsid w:val="008342C6"/>
    <w:rsid w:val="0083651B"/>
    <w:rsid w:val="0085551C"/>
    <w:rsid w:val="00855C13"/>
    <w:rsid w:val="00897182"/>
    <w:rsid w:val="00897AB8"/>
    <w:rsid w:val="008A04A5"/>
    <w:rsid w:val="008A21E0"/>
    <w:rsid w:val="008D2295"/>
    <w:rsid w:val="008E104D"/>
    <w:rsid w:val="008E7059"/>
    <w:rsid w:val="00921BAA"/>
    <w:rsid w:val="00927043"/>
    <w:rsid w:val="00927C84"/>
    <w:rsid w:val="0093361A"/>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E0F40"/>
    <w:rsid w:val="00AE189F"/>
    <w:rsid w:val="00AF2811"/>
    <w:rsid w:val="00B067C1"/>
    <w:rsid w:val="00B06944"/>
    <w:rsid w:val="00B07764"/>
    <w:rsid w:val="00B11027"/>
    <w:rsid w:val="00B146EB"/>
    <w:rsid w:val="00B16DB9"/>
    <w:rsid w:val="00B17BB5"/>
    <w:rsid w:val="00B25642"/>
    <w:rsid w:val="00B34FC8"/>
    <w:rsid w:val="00B41724"/>
    <w:rsid w:val="00B418D6"/>
    <w:rsid w:val="00B6781A"/>
    <w:rsid w:val="00B70DFC"/>
    <w:rsid w:val="00B71EA5"/>
    <w:rsid w:val="00B81165"/>
    <w:rsid w:val="00B87597"/>
    <w:rsid w:val="00B91596"/>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3FE0"/>
    <w:rsid w:val="00D14F2D"/>
    <w:rsid w:val="00D15050"/>
    <w:rsid w:val="00D171D9"/>
    <w:rsid w:val="00D26F0E"/>
    <w:rsid w:val="00D31F03"/>
    <w:rsid w:val="00D36B5B"/>
    <w:rsid w:val="00D42976"/>
    <w:rsid w:val="00D74DC3"/>
    <w:rsid w:val="00D929A8"/>
    <w:rsid w:val="00DA041A"/>
    <w:rsid w:val="00DC2BC2"/>
    <w:rsid w:val="00DC547D"/>
    <w:rsid w:val="00DD1765"/>
    <w:rsid w:val="00DD4DC3"/>
    <w:rsid w:val="00DD68FF"/>
    <w:rsid w:val="00DE6F65"/>
    <w:rsid w:val="00E13E3D"/>
    <w:rsid w:val="00E15E4E"/>
    <w:rsid w:val="00E23671"/>
    <w:rsid w:val="00E5317A"/>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6299"/>
    <w:rsid w:val="00F46699"/>
    <w:rsid w:val="00F603B5"/>
    <w:rsid w:val="00F714EC"/>
    <w:rsid w:val="00F755AD"/>
    <w:rsid w:val="00F965B9"/>
    <w:rsid w:val="00FB23BA"/>
    <w:rsid w:val="00FB3C87"/>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054476D4F61247879CFE9A84E3A006" ma:contentTypeVersion="8" ma:contentTypeDescription="Een nieuw document maken." ma:contentTypeScope="" ma:versionID="2070113dcfa7cf2f491c4937086997d8">
  <xsd:schema xmlns:xsd="http://www.w3.org/2001/XMLSchema" xmlns:xs="http://www.w3.org/2001/XMLSchema" xmlns:p="http://schemas.microsoft.com/office/2006/metadata/properties" xmlns:ns2="164a6b8e-7fbc-49d7-b3f0-9417fa47e777" xmlns:ns3="dfad76dd-47e5-4fb3-ab4e-0c4ffb1f4422" targetNamespace="http://schemas.microsoft.com/office/2006/metadata/properties" ma:root="true" ma:fieldsID="24547e5b0f9622babae59bba7bb49d4b" ns2:_="" ns3:_="">
    <xsd:import namespace="164a6b8e-7fbc-49d7-b3f0-9417fa47e777"/>
    <xsd:import namespace="dfad76dd-47e5-4fb3-ab4e-0c4ffb1f44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a6b8e-7fbc-49d7-b3f0-9417fa47e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d76dd-47e5-4fb3-ab4e-0c4ffb1f4422"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4.xml><?xml version="1.0" encoding="utf-8"?>
<ds:datastoreItem xmlns:ds="http://schemas.openxmlformats.org/officeDocument/2006/customXml" ds:itemID="{4B004D89-28F4-4D52-85BD-7A2E9E3CA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a6b8e-7fbc-49d7-b3f0-9417fa47e777"/>
    <ds:schemaRef ds:uri="dfad76dd-47e5-4fb3-ab4e-0c4ffb1f4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586</Words>
  <Characters>3229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3808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Jos Plattel</cp:lastModifiedBy>
  <cp:revision>45</cp:revision>
  <cp:lastPrinted>2019-11-12T09:11:00Z</cp:lastPrinted>
  <dcterms:created xsi:type="dcterms:W3CDTF">2019-12-23T10:18:00Z</dcterms:created>
  <dcterms:modified xsi:type="dcterms:W3CDTF">2022-10-26T07:34:00Z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0x0101009B054476D4F61247879CFE9A84E3A006</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